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24" w:rsidRPr="00A138E0" w:rsidRDefault="003D4624" w:rsidP="00A13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A138E0">
        <w:rPr>
          <w:rFonts w:ascii="Times New Roman" w:hAnsi="Times New Roman" w:cs="Times New Roman"/>
          <w:sz w:val="24"/>
          <w:szCs w:val="24"/>
          <w:lang w:eastAsia="bg-BG"/>
        </w:rPr>
        <w:t xml:space="preserve">Приложение № 1 </w:t>
      </w:r>
    </w:p>
    <w:p w:rsidR="003D4624" w:rsidRPr="00A138E0" w:rsidRDefault="003D4624" w:rsidP="00A13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8E0">
        <w:rPr>
          <w:rFonts w:ascii="Times New Roman" w:hAnsi="Times New Roman" w:cs="Times New Roman"/>
          <w:sz w:val="24"/>
          <w:szCs w:val="24"/>
          <w:lang w:eastAsia="bg-BG"/>
        </w:rPr>
        <w:t>към Договор за обучение</w:t>
      </w:r>
    </w:p>
    <w:p w:rsidR="00A138E0" w:rsidRDefault="00A138E0" w:rsidP="00A13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24" w:rsidRDefault="003D4624" w:rsidP="00A13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E0">
        <w:rPr>
          <w:rFonts w:ascii="Times New Roman" w:hAnsi="Times New Roman" w:cs="Times New Roman"/>
          <w:b/>
          <w:sz w:val="24"/>
          <w:szCs w:val="24"/>
        </w:rPr>
        <w:t>ЗАЩИТА НА ЛИЧНИТЕ ДАННИ</w:t>
      </w:r>
    </w:p>
    <w:p w:rsidR="00A138E0" w:rsidRPr="00A138E0" w:rsidRDefault="00A138E0" w:rsidP="00A13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24" w:rsidRPr="00A138E0" w:rsidRDefault="00A138E0" w:rsidP="00A13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3D4624" w:rsidRPr="00A138E0">
        <w:rPr>
          <w:rFonts w:ascii="Times New Roman" w:hAnsi="Times New Roman" w:cs="Times New Roman"/>
          <w:sz w:val="24"/>
          <w:szCs w:val="24"/>
        </w:rPr>
        <w:t>1. Администратор на личните данни, събирани и обработвани по настоящия договор е Тракийски университет, БУЛСТАТ: 123024538, със седалище и адрес на управление: гр. Стара Загора, Студентски град. Координатите за връзка с нашето Длъжностно лице за защита на данните  са: Тел:</w:t>
      </w:r>
      <w:r w:rsidR="003D4624" w:rsidRPr="00A1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57F" w:rsidRPr="00A138E0">
        <w:rPr>
          <w:rFonts w:ascii="Times New Roman" w:hAnsi="Times New Roman" w:cs="Times New Roman"/>
          <w:sz w:val="24"/>
          <w:szCs w:val="24"/>
          <w:lang w:val="en-US"/>
        </w:rPr>
        <w:t>042 699 2</w:t>
      </w:r>
      <w:r>
        <w:rPr>
          <w:rFonts w:ascii="Times New Roman" w:hAnsi="Times New Roman" w:cs="Times New Roman"/>
          <w:sz w:val="24"/>
          <w:szCs w:val="24"/>
        </w:rPr>
        <w:t>06</w:t>
      </w:r>
      <w:r w:rsidR="003D4624" w:rsidRPr="00A138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D4624" w:rsidRPr="00A138E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3D4624" w:rsidRPr="00A138E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7199B">
          <w:rPr>
            <w:rFonts w:ascii="Times New Roman" w:hAnsi="Times New Roman" w:cs="Times New Roman"/>
            <w:sz w:val="24"/>
            <w:szCs w:val="24"/>
          </w:rPr>
          <w:t>vanya.trifonova@trakia-uni.bg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24" w:rsidRPr="00A138E0" w:rsidRDefault="00A138E0" w:rsidP="00A138E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3D4624" w:rsidRPr="00A138E0">
        <w:rPr>
          <w:rFonts w:ascii="Times New Roman" w:hAnsi="Times New Roman" w:cs="Times New Roman"/>
          <w:sz w:val="24"/>
          <w:szCs w:val="24"/>
        </w:rPr>
        <w:t>2. Събираните и обработваните от нас лични данни могат да бъдат: • три имена ; • ЕГН/ЛНЧ; • адрес по лична карта; • данни за лична карта - номер, дата на издаване, дата на валидност, издаващ орган, гражданство; • данни за семейно положение; • данни за завършено образование; • данни за пол; • банкови детайли • факултетен номер; • данни за успех; • телефонен номер за връзка; • електронен адрес (</w:t>
      </w:r>
      <w:proofErr w:type="spellStart"/>
      <w:r w:rsidR="003D4624" w:rsidRPr="00A138E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3D4624" w:rsidRPr="00A138E0">
        <w:rPr>
          <w:rFonts w:ascii="Times New Roman" w:hAnsi="Times New Roman" w:cs="Times New Roman"/>
          <w:sz w:val="24"/>
          <w:szCs w:val="24"/>
        </w:rPr>
        <w:t>)</w:t>
      </w:r>
      <w:r w:rsidR="00760A33">
        <w:rPr>
          <w:rFonts w:ascii="Times New Roman" w:hAnsi="Times New Roman" w:cs="Times New Roman"/>
          <w:sz w:val="24"/>
          <w:szCs w:val="24"/>
        </w:rPr>
        <w:t>;</w:t>
      </w:r>
      <w:r w:rsidR="003D4624" w:rsidRPr="00A138E0">
        <w:rPr>
          <w:rFonts w:ascii="Times New Roman" w:hAnsi="Times New Roman" w:cs="Times New Roman"/>
          <w:sz w:val="24"/>
          <w:szCs w:val="24"/>
        </w:rPr>
        <w:t xml:space="preserve"> • гражданство и статус на пребиваване; • </w:t>
      </w:r>
      <w:r w:rsidR="00760A33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3D4624" w:rsidRPr="00A138E0">
        <w:rPr>
          <w:rFonts w:ascii="Times New Roman" w:hAnsi="Times New Roman" w:cs="Times New Roman"/>
          <w:sz w:val="24"/>
          <w:szCs w:val="24"/>
        </w:rPr>
        <w:t>исма и електронни поща, която получаваме от Вас при комуникацията ни; • потребителско име, парола при използване на сайта • Записи от видео камери, когато посещавате нашите административни обекти с цел охрана и осигуряване на сигурност.</w:t>
      </w:r>
    </w:p>
    <w:p w:rsidR="003D4624" w:rsidRPr="00A138E0" w:rsidRDefault="003D4624" w:rsidP="00A13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E0">
        <w:rPr>
          <w:rFonts w:ascii="Times New Roman" w:hAnsi="Times New Roman" w:cs="Times New Roman"/>
          <w:sz w:val="24"/>
          <w:szCs w:val="24"/>
        </w:rPr>
        <w:t xml:space="preserve">Във връзка с изпълнение на нормативни задължения (вкл. чл. 68, ал. 3 ЗВО), правилника за дейността на Тракийски университет и осигуряване на социалната сигурност и социалната закрила (съгласно Регламент 2016/679 ЕС), биха могли да бъдат обработени и: решение на ТЕЛК/НЕЛК, актове за раждане, служебни бележки от домове за сираци и актове за смърт. </w:t>
      </w:r>
    </w:p>
    <w:p w:rsidR="003D4624" w:rsidRPr="00A138E0" w:rsidRDefault="00A138E0" w:rsidP="00A13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3D4624" w:rsidRPr="00A138E0">
        <w:rPr>
          <w:rFonts w:ascii="Times New Roman" w:hAnsi="Times New Roman" w:cs="Times New Roman"/>
          <w:sz w:val="24"/>
          <w:szCs w:val="24"/>
        </w:rPr>
        <w:t xml:space="preserve">3. </w:t>
      </w:r>
      <w:r w:rsidR="003D4624" w:rsidRPr="00A138E0">
        <w:rPr>
          <w:rFonts w:ascii="Times New Roman" w:hAnsi="Times New Roman" w:cs="Times New Roman"/>
          <w:bCs/>
          <w:sz w:val="24"/>
          <w:szCs w:val="24"/>
        </w:rPr>
        <w:t xml:space="preserve">Университетът обработва данните само за целите, за които са събрани, и не ги използва за други цели. По-конкретно тези цели са: </w:t>
      </w:r>
      <w:r w:rsidR="003D4624" w:rsidRPr="00A138E0">
        <w:rPr>
          <w:rFonts w:ascii="Times New Roman" w:hAnsi="Times New Roman" w:cs="Times New Roman"/>
          <w:sz w:val="24"/>
          <w:szCs w:val="24"/>
        </w:rPr>
        <w:t>Сключване на договори с университета;</w:t>
      </w:r>
      <w:r w:rsidR="003D4624" w:rsidRPr="00A13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624" w:rsidRPr="00A138E0">
        <w:rPr>
          <w:rFonts w:ascii="Times New Roman" w:hAnsi="Times New Roman" w:cs="Times New Roman"/>
          <w:sz w:val="24"/>
          <w:szCs w:val="24"/>
        </w:rPr>
        <w:t>Администриране на обучението – напр. за поддържане на Главна книга на студентите, издаване на студентска книжка, уверение, академична справка, дипломи за висше образование и за образователна и научна степен, както и удостоверения за допълнителни обучения и регистри за тях; Достъп до ресурси за обучение – напр. библиотека и др. ;</w:t>
      </w:r>
      <w:r w:rsidR="003D4624" w:rsidRPr="00A13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624" w:rsidRPr="00A138E0">
        <w:rPr>
          <w:rFonts w:ascii="Times New Roman" w:hAnsi="Times New Roman" w:cs="Times New Roman"/>
          <w:sz w:val="24"/>
          <w:szCs w:val="24"/>
        </w:rPr>
        <w:t>Финансови отношения – напр. при изплащане на стипендии или други финансови стимули;</w:t>
      </w:r>
      <w:r w:rsidR="003D4624" w:rsidRPr="00A13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624" w:rsidRPr="00A138E0">
        <w:rPr>
          <w:rFonts w:ascii="Times New Roman" w:hAnsi="Times New Roman" w:cs="Times New Roman"/>
          <w:sz w:val="24"/>
          <w:szCs w:val="24"/>
        </w:rPr>
        <w:t xml:space="preserve">Обработване на заявления – напр. за възстановяване на права, прекъсване, преместване  и др.; Дипломиране и обмен на студенти; </w:t>
      </w:r>
      <w:r w:rsidR="003D4624" w:rsidRPr="00A138E0">
        <w:rPr>
          <w:rFonts w:ascii="Times New Roman" w:hAnsi="Times New Roman" w:cs="Times New Roman"/>
          <w:bCs/>
          <w:sz w:val="24"/>
          <w:szCs w:val="24"/>
        </w:rPr>
        <w:t>Комуникация и о</w:t>
      </w:r>
      <w:r w:rsidR="003D4624" w:rsidRPr="00A138E0">
        <w:rPr>
          <w:rFonts w:ascii="Times New Roman" w:hAnsi="Times New Roman" w:cs="Times New Roman"/>
          <w:sz w:val="24"/>
          <w:szCs w:val="24"/>
        </w:rPr>
        <w:t>сигуряване на сигурност.</w:t>
      </w:r>
    </w:p>
    <w:p w:rsidR="003D4624" w:rsidRPr="00A138E0" w:rsidRDefault="00A138E0" w:rsidP="00A13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3D4624" w:rsidRPr="00A138E0">
        <w:rPr>
          <w:rFonts w:ascii="Times New Roman" w:hAnsi="Times New Roman" w:cs="Times New Roman"/>
          <w:sz w:val="24"/>
          <w:szCs w:val="24"/>
        </w:rPr>
        <w:t>4. Тракийски университет обработва и други лични данни при наличие на някое от алтернативните правни основания по ОРЗД и ЗЗЛД и по-специално:</w:t>
      </w:r>
    </w:p>
    <w:p w:rsidR="003D4624" w:rsidRPr="00A138E0" w:rsidRDefault="003D4624" w:rsidP="00A13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E0">
        <w:rPr>
          <w:rFonts w:ascii="Times New Roman" w:hAnsi="Times New Roman" w:cs="Times New Roman"/>
          <w:sz w:val="24"/>
          <w:szCs w:val="24"/>
        </w:rPr>
        <w:t>(а) Законови задължения (съгласно ЗВО и подзаконовата нормативна уредба);</w:t>
      </w:r>
    </w:p>
    <w:p w:rsidR="003D4624" w:rsidRPr="00A138E0" w:rsidRDefault="003D4624" w:rsidP="00A13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E0">
        <w:rPr>
          <w:rFonts w:ascii="Times New Roman" w:hAnsi="Times New Roman" w:cs="Times New Roman"/>
          <w:sz w:val="24"/>
          <w:szCs w:val="24"/>
        </w:rPr>
        <w:t xml:space="preserve">(б) Изпълнение на договор, включително </w:t>
      </w:r>
      <w:proofErr w:type="spellStart"/>
      <w:r w:rsidRPr="00A138E0">
        <w:rPr>
          <w:rFonts w:ascii="Times New Roman" w:hAnsi="Times New Roman" w:cs="Times New Roman"/>
          <w:sz w:val="24"/>
          <w:szCs w:val="24"/>
        </w:rPr>
        <w:t>преддоговорните</w:t>
      </w:r>
      <w:proofErr w:type="spellEnd"/>
      <w:r w:rsidRPr="00A138E0">
        <w:rPr>
          <w:rFonts w:ascii="Times New Roman" w:hAnsi="Times New Roman" w:cs="Times New Roman"/>
          <w:sz w:val="24"/>
          <w:szCs w:val="24"/>
        </w:rPr>
        <w:t xml:space="preserve"> отношения преди сключването му;</w:t>
      </w:r>
    </w:p>
    <w:p w:rsidR="003D4624" w:rsidRPr="00A138E0" w:rsidRDefault="003D4624" w:rsidP="00A13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E0">
        <w:rPr>
          <w:rFonts w:ascii="Times New Roman" w:hAnsi="Times New Roman" w:cs="Times New Roman"/>
          <w:sz w:val="24"/>
          <w:szCs w:val="24"/>
        </w:rPr>
        <w:t>(в) Легитимните интереси на Т</w:t>
      </w:r>
      <w:r w:rsidR="00AC5ED9" w:rsidRPr="00A138E0">
        <w:rPr>
          <w:rFonts w:ascii="Times New Roman" w:hAnsi="Times New Roman" w:cs="Times New Roman"/>
          <w:sz w:val="24"/>
          <w:szCs w:val="24"/>
        </w:rPr>
        <w:t>р</w:t>
      </w:r>
      <w:r w:rsidRPr="00A138E0">
        <w:rPr>
          <w:rFonts w:ascii="Times New Roman" w:hAnsi="Times New Roman" w:cs="Times New Roman"/>
          <w:sz w:val="24"/>
          <w:szCs w:val="24"/>
        </w:rPr>
        <w:t>У (напр. при видеонаблюдение)</w:t>
      </w:r>
    </w:p>
    <w:p w:rsidR="003D4624" w:rsidRPr="00A138E0" w:rsidRDefault="003D4624" w:rsidP="00A13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E0">
        <w:rPr>
          <w:rFonts w:ascii="Times New Roman" w:hAnsi="Times New Roman" w:cs="Times New Roman"/>
          <w:sz w:val="24"/>
          <w:szCs w:val="24"/>
        </w:rPr>
        <w:t>(г) Съгласие</w:t>
      </w:r>
    </w:p>
    <w:p w:rsidR="003D4624" w:rsidRPr="00A138E0" w:rsidRDefault="003D4624" w:rsidP="00A13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E0">
        <w:rPr>
          <w:rFonts w:ascii="Times New Roman" w:hAnsi="Times New Roman" w:cs="Times New Roman"/>
          <w:sz w:val="24"/>
          <w:szCs w:val="24"/>
        </w:rPr>
        <w:t>Чл</w:t>
      </w:r>
      <w:r w:rsidR="00A138E0">
        <w:rPr>
          <w:rFonts w:ascii="Times New Roman" w:hAnsi="Times New Roman" w:cs="Times New Roman"/>
          <w:sz w:val="24"/>
          <w:szCs w:val="24"/>
        </w:rPr>
        <w:t>.</w:t>
      </w:r>
      <w:r w:rsidRPr="00A138E0">
        <w:rPr>
          <w:rFonts w:ascii="Times New Roman" w:hAnsi="Times New Roman" w:cs="Times New Roman"/>
          <w:sz w:val="24"/>
          <w:szCs w:val="24"/>
        </w:rPr>
        <w:t xml:space="preserve">5. Университетът зачита и пази поверителността на предоставените лични данни. При спазване на изискванията на ОРЗД и ЗЗЛД е възможно разкриването на предоставените лични данни на следните категории получатели: Министерството на образованието и науката; НАП; МВнР, МВР – Дирекция миграция и </w:t>
      </w:r>
      <w:r w:rsidR="00397EFC" w:rsidRPr="00A138E0">
        <w:rPr>
          <w:rFonts w:ascii="Times New Roman" w:hAnsi="Times New Roman" w:cs="Times New Roman"/>
          <w:sz w:val="24"/>
          <w:szCs w:val="24"/>
        </w:rPr>
        <w:t>МОН;</w:t>
      </w:r>
      <w:r w:rsidRPr="00A138E0">
        <w:rPr>
          <w:rFonts w:ascii="Times New Roman" w:hAnsi="Times New Roman" w:cs="Times New Roman"/>
          <w:sz w:val="24"/>
          <w:szCs w:val="24"/>
        </w:rPr>
        <w:t xml:space="preserve"> Националния център за информация и документация; Регионална инспекция по образование, финансиращи органи и други договори партньори като университети и др. </w:t>
      </w:r>
    </w:p>
    <w:p w:rsidR="00A35F30" w:rsidRPr="00A138E0" w:rsidRDefault="003D4624" w:rsidP="00A13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E0">
        <w:rPr>
          <w:rFonts w:ascii="Times New Roman" w:hAnsi="Times New Roman" w:cs="Times New Roman"/>
          <w:sz w:val="24"/>
          <w:szCs w:val="24"/>
          <w:lang w:bidi="gu-IN"/>
        </w:rPr>
        <w:t>Подробна информация по отношение на Вашите данни като срок за съхранение, мерки за защита, Вашите права може да бъде открита в нашата Политиката за защита на данните на нашия уебсайт (http://www.uni-sz.bg/).</w:t>
      </w:r>
    </w:p>
    <w:sectPr w:rsidR="00A35F30" w:rsidRPr="00A138E0" w:rsidSect="00A138E0">
      <w:pgSz w:w="12240" w:h="15840"/>
      <w:pgMar w:top="993" w:right="900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364D"/>
    <w:multiLevelType w:val="hybridMultilevel"/>
    <w:tmpl w:val="D8BE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07F20"/>
    <w:multiLevelType w:val="hybridMultilevel"/>
    <w:tmpl w:val="CAA6C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24"/>
    <w:rsid w:val="0003661A"/>
    <w:rsid w:val="00312A26"/>
    <w:rsid w:val="00334B61"/>
    <w:rsid w:val="00397EFC"/>
    <w:rsid w:val="003D4624"/>
    <w:rsid w:val="00523633"/>
    <w:rsid w:val="00587A44"/>
    <w:rsid w:val="00593D38"/>
    <w:rsid w:val="00647725"/>
    <w:rsid w:val="006C2902"/>
    <w:rsid w:val="0074457F"/>
    <w:rsid w:val="00760A33"/>
    <w:rsid w:val="007738AF"/>
    <w:rsid w:val="00941A82"/>
    <w:rsid w:val="00A138E0"/>
    <w:rsid w:val="00A22BBF"/>
    <w:rsid w:val="00A35F30"/>
    <w:rsid w:val="00A922FC"/>
    <w:rsid w:val="00AC5ED9"/>
    <w:rsid w:val="00B7014B"/>
    <w:rsid w:val="00B83524"/>
    <w:rsid w:val="00DE4263"/>
    <w:rsid w:val="00E0003E"/>
    <w:rsid w:val="00F432A9"/>
    <w:rsid w:val="00FC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nya.trifonova@trakia-un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F9A95D5F8C347A03813CD88575D6D" ma:contentTypeVersion="2" ma:contentTypeDescription="Create a new document." ma:contentTypeScope="" ma:versionID="c114232615b0e0aabffb0ee83539495c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c394af4ec219a2339779e7cfef7e7684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9C095-0224-47AE-9920-FAAF999F1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38AF3-86D1-4AC3-A176-2A6DB3D8C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A7BB2-6C55-4452-92B0-611FBFA1E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Cholakov</dc:creator>
  <cp:lastModifiedBy>Vanya Trifonova</cp:lastModifiedBy>
  <cp:revision>4</cp:revision>
  <cp:lastPrinted>2019-02-14T10:18:00Z</cp:lastPrinted>
  <dcterms:created xsi:type="dcterms:W3CDTF">2021-02-17T07:31:00Z</dcterms:created>
  <dcterms:modified xsi:type="dcterms:W3CDTF">2021-02-17T07:48:00Z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