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BC" w:rsidRPr="006874E7" w:rsidRDefault="00215ABC" w:rsidP="00546C01">
      <w:pPr>
        <w:pStyle w:val="BodyText"/>
        <w:spacing w:line="240" w:lineRule="auto"/>
        <w:jc w:val="center"/>
        <w:rPr>
          <w:b/>
          <w:u w:val="single"/>
        </w:rPr>
      </w:pPr>
      <w:r w:rsidRPr="006874E7">
        <w:rPr>
          <w:b/>
          <w:u w:val="single"/>
        </w:rPr>
        <w:t>Т Р А К И Й С К И  У Н И В Е Р С И Т Е Т – С Т А Р А  З А Г О Р А</w:t>
      </w:r>
    </w:p>
    <w:p w:rsidR="00F43B12" w:rsidRPr="001E0035" w:rsidRDefault="00F43B12" w:rsidP="00546C01">
      <w:pPr>
        <w:pStyle w:val="BodyText"/>
        <w:spacing w:line="240" w:lineRule="auto"/>
        <w:jc w:val="center"/>
        <w:rPr>
          <w:rFonts w:ascii="Arial Narrow" w:hAnsi="Arial Narrow"/>
          <w:b/>
          <w:i/>
          <w:iCs/>
        </w:rPr>
      </w:pPr>
      <w:r w:rsidRPr="001E0035">
        <w:rPr>
          <w:rFonts w:ascii="Arial Narrow" w:hAnsi="Arial Narrow"/>
          <w:b/>
          <w:i/>
          <w:iCs/>
        </w:rPr>
        <w:t>Р Е К Т О Р А Т</w:t>
      </w:r>
    </w:p>
    <w:p w:rsidR="00F43B12" w:rsidRPr="001E0035" w:rsidRDefault="00F43B12" w:rsidP="00546C01">
      <w:pPr>
        <w:pStyle w:val="BodyText"/>
        <w:spacing w:line="240" w:lineRule="auto"/>
        <w:rPr>
          <w:rFonts w:ascii="Arial Narrow" w:hAnsi="Arial Narrow"/>
          <w:b/>
        </w:rPr>
      </w:pPr>
    </w:p>
    <w:p w:rsidR="00E021EC" w:rsidRDefault="00E021EC" w:rsidP="00546C01">
      <w:pPr>
        <w:pStyle w:val="BodyText"/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43B12" w:rsidRPr="001E0035" w:rsidRDefault="00F43B12" w:rsidP="00546C01">
      <w:pPr>
        <w:pStyle w:val="BodyText"/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E0035">
        <w:rPr>
          <w:rFonts w:ascii="Arial Narrow" w:hAnsi="Arial Narrow"/>
          <w:b/>
          <w:sz w:val="32"/>
          <w:szCs w:val="32"/>
        </w:rPr>
        <w:t>З А П О В Е Д</w:t>
      </w:r>
    </w:p>
    <w:p w:rsidR="00F43B12" w:rsidRPr="001E0035" w:rsidRDefault="00F43B12" w:rsidP="00546C01">
      <w:pPr>
        <w:pStyle w:val="BodyText"/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F43B12" w:rsidRPr="00244DB0" w:rsidRDefault="00F43B12" w:rsidP="00546C01">
      <w:pPr>
        <w:pStyle w:val="BodyText"/>
        <w:spacing w:line="240" w:lineRule="auto"/>
        <w:jc w:val="center"/>
        <w:rPr>
          <w:rFonts w:ascii="Arial Narrow" w:hAnsi="Arial Narrow"/>
          <w:bCs/>
        </w:rPr>
      </w:pPr>
      <w:r w:rsidRPr="001E0035">
        <w:rPr>
          <w:rFonts w:ascii="Arial Narrow" w:hAnsi="Arial Narrow"/>
          <w:bCs/>
        </w:rPr>
        <w:t xml:space="preserve">№ </w:t>
      </w:r>
      <w:r w:rsidR="00A40595">
        <w:rPr>
          <w:rFonts w:ascii="Arial Narrow" w:hAnsi="Arial Narrow"/>
          <w:bCs/>
          <w:lang w:val="en-US"/>
        </w:rPr>
        <w:t>667</w:t>
      </w:r>
      <w:r w:rsidR="00244DB0">
        <w:rPr>
          <w:rFonts w:ascii="Arial Narrow" w:hAnsi="Arial Narrow"/>
          <w:bCs/>
          <w:lang w:val="en-US"/>
        </w:rPr>
        <w:t>/</w:t>
      </w:r>
      <w:r w:rsidR="00A40595">
        <w:rPr>
          <w:rFonts w:ascii="Arial Narrow" w:hAnsi="Arial Narrow"/>
          <w:bCs/>
          <w:lang w:val="en-US"/>
        </w:rPr>
        <w:t>05.03.2020</w:t>
      </w:r>
      <w:bookmarkStart w:id="0" w:name="_GoBack"/>
      <w:bookmarkEnd w:id="0"/>
      <w:r w:rsidR="00244DB0">
        <w:rPr>
          <w:rFonts w:ascii="Arial Narrow" w:hAnsi="Arial Narrow"/>
          <w:bCs/>
          <w:lang w:val="en-US"/>
        </w:rPr>
        <w:t xml:space="preserve"> </w:t>
      </w:r>
      <w:r w:rsidR="00244DB0">
        <w:rPr>
          <w:rFonts w:ascii="Arial Narrow" w:hAnsi="Arial Narrow"/>
          <w:bCs/>
        </w:rPr>
        <w:t>г.</w:t>
      </w:r>
    </w:p>
    <w:p w:rsidR="00F43B12" w:rsidRPr="001E0035" w:rsidRDefault="00F43B12" w:rsidP="00546C01">
      <w:pPr>
        <w:pStyle w:val="BodyText"/>
        <w:spacing w:line="240" w:lineRule="auto"/>
        <w:jc w:val="center"/>
        <w:rPr>
          <w:rFonts w:ascii="Arial Narrow" w:hAnsi="Arial Narrow"/>
          <w:bCs/>
        </w:rPr>
      </w:pPr>
    </w:p>
    <w:p w:rsidR="00F533D2" w:rsidRPr="000A38A7" w:rsidRDefault="003159AF" w:rsidP="00546C01">
      <w:pPr>
        <w:pStyle w:val="BodyText"/>
        <w:spacing w:line="240" w:lineRule="auto"/>
        <w:jc w:val="left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Във връзка с дейностите, отнасящи се до Общия регламент за защита на личните данни (ЕС) 2016/679 (ОРЗЛД) и Закона за защита на личните данни</w:t>
      </w:r>
      <w:r w:rsidR="00574BA3" w:rsidRPr="000A38A7">
        <w:rPr>
          <w:rFonts w:ascii="Arial Narrow" w:hAnsi="Arial Narrow"/>
          <w:sz w:val="25"/>
          <w:szCs w:val="25"/>
        </w:rPr>
        <w:tab/>
      </w:r>
    </w:p>
    <w:p w:rsidR="00EF04D9" w:rsidRPr="00F719E9" w:rsidRDefault="00EF04D9" w:rsidP="00546C01">
      <w:pPr>
        <w:pStyle w:val="BodyText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66F2C" w:rsidRPr="00F719E9" w:rsidRDefault="00366F2C" w:rsidP="00546C01">
      <w:pPr>
        <w:pStyle w:val="BodyText"/>
        <w:spacing w:line="240" w:lineRule="auto"/>
        <w:jc w:val="center"/>
        <w:rPr>
          <w:rFonts w:ascii="Arial Narrow" w:hAnsi="Arial Narrow"/>
          <w:b/>
          <w:szCs w:val="28"/>
        </w:rPr>
      </w:pPr>
      <w:r w:rsidRPr="00F719E9">
        <w:rPr>
          <w:rFonts w:ascii="Arial Narrow" w:hAnsi="Arial Narrow"/>
          <w:b/>
          <w:szCs w:val="28"/>
        </w:rPr>
        <w:t>Н А Р Е Ж Д А М:</w:t>
      </w:r>
    </w:p>
    <w:p w:rsidR="00D10161" w:rsidRPr="00F719E9" w:rsidRDefault="00D10161" w:rsidP="00546C01">
      <w:pPr>
        <w:pStyle w:val="BodyText"/>
        <w:spacing w:line="240" w:lineRule="auto"/>
        <w:jc w:val="left"/>
        <w:rPr>
          <w:rFonts w:ascii="Arial Narrow" w:hAnsi="Arial Narrow"/>
          <w:sz w:val="24"/>
          <w:szCs w:val="24"/>
        </w:rPr>
      </w:pPr>
    </w:p>
    <w:p w:rsidR="009B7896" w:rsidRPr="000A38A7" w:rsidRDefault="008C6D7E" w:rsidP="00546C01">
      <w:pPr>
        <w:pStyle w:val="BodyText"/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 xml:space="preserve">При </w:t>
      </w:r>
      <w:r w:rsidR="00546C01" w:rsidRPr="000A38A7">
        <w:rPr>
          <w:rFonts w:ascii="Arial Narrow" w:hAnsi="Arial Narrow"/>
          <w:sz w:val="25"/>
          <w:szCs w:val="25"/>
        </w:rPr>
        <w:t xml:space="preserve">прекратяване </w:t>
      </w:r>
      <w:r w:rsidRPr="000A38A7">
        <w:rPr>
          <w:rFonts w:ascii="Arial Narrow" w:hAnsi="Arial Narrow"/>
          <w:sz w:val="25"/>
          <w:szCs w:val="25"/>
        </w:rPr>
        <w:t>на договорни отношения на служители и преподаватели с Тракийски университет</w:t>
      </w:r>
      <w:r w:rsidR="009B7896" w:rsidRPr="000A38A7">
        <w:rPr>
          <w:rFonts w:ascii="Arial Narrow" w:hAnsi="Arial Narrow"/>
          <w:sz w:val="25"/>
          <w:szCs w:val="25"/>
        </w:rPr>
        <w:t>:</w:t>
      </w:r>
    </w:p>
    <w:p w:rsidR="008C6D7E" w:rsidRPr="000A38A7" w:rsidRDefault="009B7896" w:rsidP="000440EE">
      <w:pPr>
        <w:pStyle w:val="BodyText"/>
        <w:spacing w:before="120"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1.</w:t>
      </w:r>
      <w:r w:rsidR="000774D1" w:rsidRPr="000A38A7">
        <w:rPr>
          <w:rFonts w:ascii="Arial Narrow" w:hAnsi="Arial Narrow"/>
          <w:sz w:val="25"/>
          <w:szCs w:val="25"/>
        </w:rPr>
        <w:t xml:space="preserve"> Е</w:t>
      </w:r>
      <w:r w:rsidR="00E0244A" w:rsidRPr="000A38A7">
        <w:rPr>
          <w:rFonts w:ascii="Arial Narrow" w:hAnsi="Arial Narrow"/>
          <w:sz w:val="25"/>
          <w:szCs w:val="25"/>
        </w:rPr>
        <w:t xml:space="preserve">ксперт </w:t>
      </w:r>
      <w:r w:rsidR="00E0244A" w:rsidRPr="000A38A7">
        <w:rPr>
          <w:rFonts w:ascii="Arial Narrow" w:hAnsi="Arial Narrow"/>
          <w:b/>
          <w:sz w:val="25"/>
          <w:szCs w:val="25"/>
        </w:rPr>
        <w:t>Личен състав</w:t>
      </w:r>
      <w:r w:rsidR="00E0244A" w:rsidRPr="000A38A7">
        <w:rPr>
          <w:rFonts w:ascii="Arial Narrow" w:hAnsi="Arial Narrow"/>
          <w:sz w:val="25"/>
          <w:szCs w:val="25"/>
        </w:rPr>
        <w:t xml:space="preserve"> подава писмено</w:t>
      </w:r>
      <w:r w:rsidR="005D4628" w:rsidRPr="000A38A7">
        <w:rPr>
          <w:rFonts w:ascii="Arial Narrow" w:hAnsi="Arial Narrow"/>
          <w:sz w:val="25"/>
          <w:szCs w:val="25"/>
        </w:rPr>
        <w:t xml:space="preserve"> информация за лицата</w:t>
      </w:r>
      <w:r w:rsidR="00E0244A" w:rsidRPr="000A38A7">
        <w:rPr>
          <w:rFonts w:ascii="Arial Narrow" w:hAnsi="Arial Narrow"/>
          <w:sz w:val="25"/>
          <w:szCs w:val="25"/>
        </w:rPr>
        <w:t>, не по-късно от датата на прекратяване</w:t>
      </w:r>
      <w:r w:rsidR="00546C01" w:rsidRPr="000A38A7">
        <w:rPr>
          <w:rFonts w:ascii="Arial Narrow" w:hAnsi="Arial Narrow"/>
          <w:sz w:val="25"/>
          <w:szCs w:val="25"/>
          <w:lang w:val="en-US"/>
        </w:rPr>
        <w:t xml:space="preserve"> </w:t>
      </w:r>
      <w:r w:rsidR="00546C01" w:rsidRPr="000A38A7">
        <w:rPr>
          <w:rFonts w:ascii="Arial Narrow" w:hAnsi="Arial Narrow"/>
          <w:sz w:val="25"/>
          <w:szCs w:val="25"/>
        </w:rPr>
        <w:t>на договора</w:t>
      </w:r>
      <w:r w:rsidR="00E0244A" w:rsidRPr="000A38A7">
        <w:rPr>
          <w:rFonts w:ascii="Arial Narrow" w:hAnsi="Arial Narrow"/>
          <w:sz w:val="25"/>
          <w:szCs w:val="25"/>
        </w:rPr>
        <w:t xml:space="preserve">, </w:t>
      </w:r>
      <w:r w:rsidR="006A0F4A" w:rsidRPr="000A38A7">
        <w:rPr>
          <w:rFonts w:ascii="Arial Narrow" w:hAnsi="Arial Narrow"/>
          <w:sz w:val="25"/>
          <w:szCs w:val="25"/>
        </w:rPr>
        <w:t xml:space="preserve"> </w:t>
      </w:r>
      <w:r w:rsidR="00C11700" w:rsidRPr="000A38A7">
        <w:rPr>
          <w:rFonts w:ascii="Arial Narrow" w:hAnsi="Arial Narrow"/>
          <w:sz w:val="25"/>
          <w:szCs w:val="25"/>
        </w:rPr>
        <w:t>на</w:t>
      </w:r>
      <w:r w:rsidR="00C11700" w:rsidRPr="000A38A7">
        <w:rPr>
          <w:rFonts w:ascii="Arial Narrow" w:hAnsi="Arial Narrow"/>
          <w:sz w:val="25"/>
          <w:szCs w:val="25"/>
          <w:lang w:val="en-US"/>
        </w:rPr>
        <w:t xml:space="preserve"> </w:t>
      </w:r>
      <w:r w:rsidR="00C11700" w:rsidRPr="000A38A7">
        <w:rPr>
          <w:rFonts w:ascii="Arial Narrow" w:hAnsi="Arial Narrow"/>
          <w:sz w:val="25"/>
          <w:szCs w:val="25"/>
        </w:rPr>
        <w:t xml:space="preserve">експерт </w:t>
      </w:r>
      <w:r w:rsidR="00C11700" w:rsidRPr="000A38A7">
        <w:rPr>
          <w:rFonts w:ascii="Arial Narrow" w:hAnsi="Arial Narrow"/>
          <w:sz w:val="25"/>
          <w:szCs w:val="25"/>
          <w:lang w:val="en-US"/>
        </w:rPr>
        <w:t>IT</w:t>
      </w:r>
      <w:r w:rsidR="00C11700" w:rsidRPr="000A38A7">
        <w:rPr>
          <w:rFonts w:ascii="Arial Narrow" w:hAnsi="Arial Narrow"/>
          <w:sz w:val="25"/>
          <w:szCs w:val="25"/>
        </w:rPr>
        <w:t xml:space="preserve"> към </w:t>
      </w:r>
      <w:r w:rsidR="005D4628" w:rsidRPr="000A38A7">
        <w:rPr>
          <w:rFonts w:ascii="Arial Narrow" w:hAnsi="Arial Narrow"/>
          <w:sz w:val="25"/>
          <w:szCs w:val="25"/>
        </w:rPr>
        <w:t xml:space="preserve">структурното звено </w:t>
      </w:r>
      <w:r w:rsidR="007F677B" w:rsidRPr="000A38A7">
        <w:rPr>
          <w:rFonts w:ascii="Arial Narrow" w:hAnsi="Arial Narrow"/>
          <w:sz w:val="25"/>
          <w:szCs w:val="25"/>
        </w:rPr>
        <w:t>(</w:t>
      </w:r>
      <w:r w:rsidR="00565BD6" w:rsidRPr="000A38A7">
        <w:rPr>
          <w:rFonts w:ascii="Arial Narrow" w:hAnsi="Arial Narrow"/>
          <w:sz w:val="25"/>
          <w:szCs w:val="25"/>
        </w:rPr>
        <w:t xml:space="preserve">на </w:t>
      </w:r>
      <w:r w:rsidR="007F677B" w:rsidRPr="000A38A7">
        <w:rPr>
          <w:rFonts w:ascii="Arial Narrow" w:hAnsi="Arial Narrow"/>
          <w:sz w:val="25"/>
          <w:szCs w:val="25"/>
        </w:rPr>
        <w:t xml:space="preserve">съответния </w:t>
      </w:r>
      <w:r w:rsidR="007F677B" w:rsidRPr="000A38A7">
        <w:rPr>
          <w:rFonts w:ascii="Arial Narrow" w:hAnsi="Arial Narrow"/>
          <w:sz w:val="25"/>
          <w:szCs w:val="25"/>
          <w:lang w:val="en-US"/>
        </w:rPr>
        <w:t>e-mail</w:t>
      </w:r>
      <w:r w:rsidR="007F677B" w:rsidRPr="000A38A7">
        <w:rPr>
          <w:rFonts w:ascii="Arial Narrow" w:hAnsi="Arial Narrow"/>
          <w:sz w:val="25"/>
          <w:szCs w:val="25"/>
        </w:rPr>
        <w:t xml:space="preserve">) </w:t>
      </w:r>
      <w:r w:rsidR="005D4628" w:rsidRPr="000A38A7">
        <w:rPr>
          <w:rFonts w:ascii="Arial Narrow" w:hAnsi="Arial Narrow"/>
          <w:sz w:val="25"/>
          <w:szCs w:val="25"/>
        </w:rPr>
        <w:t xml:space="preserve">и </w:t>
      </w:r>
      <w:r w:rsidR="00372523" w:rsidRPr="000A38A7">
        <w:rPr>
          <w:rFonts w:ascii="Arial Narrow" w:hAnsi="Arial Narrow"/>
          <w:sz w:val="25"/>
          <w:szCs w:val="25"/>
        </w:rPr>
        <w:t>на</w:t>
      </w:r>
      <w:r w:rsidR="00C11700" w:rsidRPr="000A38A7">
        <w:rPr>
          <w:rFonts w:ascii="Arial Narrow" w:hAnsi="Arial Narrow"/>
          <w:sz w:val="25"/>
          <w:szCs w:val="25"/>
        </w:rPr>
        <w:t xml:space="preserve"> </w:t>
      </w:r>
      <w:r w:rsidR="008C6D7E" w:rsidRPr="000A38A7">
        <w:rPr>
          <w:rFonts w:ascii="Arial Narrow" w:hAnsi="Arial Narrow"/>
          <w:sz w:val="25"/>
          <w:szCs w:val="25"/>
        </w:rPr>
        <w:t>Център</w:t>
      </w:r>
      <w:r w:rsidR="005D4628" w:rsidRPr="000A38A7">
        <w:rPr>
          <w:rFonts w:ascii="Arial Narrow" w:hAnsi="Arial Narrow"/>
          <w:sz w:val="25"/>
          <w:szCs w:val="25"/>
        </w:rPr>
        <w:t>а</w:t>
      </w:r>
      <w:r w:rsidR="008C6D7E" w:rsidRPr="000A38A7">
        <w:rPr>
          <w:rFonts w:ascii="Arial Narrow" w:hAnsi="Arial Narrow"/>
          <w:sz w:val="25"/>
          <w:szCs w:val="25"/>
        </w:rPr>
        <w:t xml:space="preserve"> за информационно и компютърно обслужване (ЦИКО) </w:t>
      </w:r>
      <w:r w:rsidR="00E0244A" w:rsidRPr="000A38A7">
        <w:rPr>
          <w:rFonts w:ascii="Arial Narrow" w:hAnsi="Arial Narrow"/>
          <w:sz w:val="25"/>
          <w:szCs w:val="25"/>
        </w:rPr>
        <w:t>–</w:t>
      </w:r>
      <w:r w:rsidR="008C6D7E" w:rsidRPr="000A38A7">
        <w:rPr>
          <w:rFonts w:ascii="Arial Narrow" w:hAnsi="Arial Narrow"/>
          <w:sz w:val="25"/>
          <w:szCs w:val="25"/>
        </w:rPr>
        <w:t xml:space="preserve"> Ректорат</w:t>
      </w:r>
      <w:r w:rsidR="00372523" w:rsidRPr="000A38A7">
        <w:rPr>
          <w:rFonts w:ascii="Arial Narrow" w:hAnsi="Arial Narrow"/>
          <w:sz w:val="25"/>
          <w:szCs w:val="25"/>
        </w:rPr>
        <w:t>,</w:t>
      </w:r>
      <w:r w:rsidR="00386C8A" w:rsidRPr="000A38A7">
        <w:rPr>
          <w:rFonts w:ascii="Arial Narrow" w:hAnsi="Arial Narrow"/>
          <w:sz w:val="25"/>
          <w:szCs w:val="25"/>
        </w:rPr>
        <w:t xml:space="preserve"> </w:t>
      </w:r>
      <w:r w:rsidR="00386C8A" w:rsidRPr="000A38A7">
        <w:rPr>
          <w:rFonts w:ascii="Arial Narrow" w:hAnsi="Arial Narrow"/>
          <w:sz w:val="25"/>
          <w:szCs w:val="25"/>
          <w:lang w:val="en-US"/>
        </w:rPr>
        <w:t xml:space="preserve">e-mail: </w:t>
      </w:r>
      <w:hyperlink r:id="rId6" w:history="1">
        <w:r w:rsidR="00546C01" w:rsidRPr="000A38A7">
          <w:rPr>
            <w:rStyle w:val="Hyperlink"/>
            <w:rFonts w:ascii="Arial Narrow" w:hAnsi="Arial Narrow"/>
            <w:b/>
            <w:sz w:val="25"/>
            <w:szCs w:val="25"/>
            <w:lang w:val="en-US"/>
          </w:rPr>
          <w:t>info@uni-sz.bg</w:t>
        </w:r>
      </w:hyperlink>
      <w:r w:rsidR="000774D1" w:rsidRPr="000A38A7">
        <w:rPr>
          <w:rFonts w:ascii="Arial Narrow" w:hAnsi="Arial Narrow"/>
          <w:sz w:val="25"/>
          <w:szCs w:val="25"/>
        </w:rPr>
        <w:t>.</w:t>
      </w:r>
    </w:p>
    <w:p w:rsidR="0085333B" w:rsidRPr="000A38A7" w:rsidRDefault="00DD1F13" w:rsidP="000440EE">
      <w:pPr>
        <w:pStyle w:val="BodyText"/>
        <w:spacing w:before="120"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 xml:space="preserve">2. </w:t>
      </w:r>
      <w:r w:rsidR="000774D1" w:rsidRPr="000A38A7">
        <w:rPr>
          <w:rFonts w:ascii="Arial Narrow" w:hAnsi="Arial Narrow"/>
          <w:sz w:val="25"/>
          <w:szCs w:val="25"/>
        </w:rPr>
        <w:t>Е</w:t>
      </w:r>
      <w:r w:rsidR="00C11700" w:rsidRPr="000A38A7">
        <w:rPr>
          <w:rFonts w:ascii="Arial Narrow" w:hAnsi="Arial Narrow"/>
          <w:sz w:val="25"/>
          <w:szCs w:val="25"/>
        </w:rPr>
        <w:t xml:space="preserve">ксперт </w:t>
      </w:r>
      <w:r w:rsidR="00C11700" w:rsidRPr="000A38A7">
        <w:rPr>
          <w:rFonts w:ascii="Arial Narrow" w:hAnsi="Arial Narrow"/>
          <w:b/>
          <w:sz w:val="25"/>
          <w:szCs w:val="25"/>
          <w:lang w:val="en-US"/>
        </w:rPr>
        <w:t>IT</w:t>
      </w:r>
      <w:r w:rsidR="00482F1C" w:rsidRPr="000A38A7">
        <w:rPr>
          <w:rFonts w:ascii="Arial Narrow" w:hAnsi="Arial Narrow"/>
          <w:sz w:val="25"/>
          <w:szCs w:val="25"/>
        </w:rPr>
        <w:t xml:space="preserve"> към структурното звено</w:t>
      </w:r>
      <w:r w:rsidR="0085333B" w:rsidRPr="000A38A7">
        <w:rPr>
          <w:rFonts w:ascii="Arial Narrow" w:hAnsi="Arial Narrow"/>
          <w:sz w:val="25"/>
          <w:szCs w:val="25"/>
        </w:rPr>
        <w:t>:</w:t>
      </w:r>
    </w:p>
    <w:p w:rsidR="00E91302" w:rsidRPr="000A38A7" w:rsidRDefault="00DD1F13" w:rsidP="00DD1F13">
      <w:pPr>
        <w:pStyle w:val="BodyText"/>
        <w:numPr>
          <w:ilvl w:val="0"/>
          <w:numId w:val="7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д</w:t>
      </w:r>
      <w:r w:rsidR="001F0867" w:rsidRPr="000A38A7">
        <w:rPr>
          <w:rFonts w:ascii="Arial Narrow" w:hAnsi="Arial Narrow"/>
          <w:sz w:val="25"/>
          <w:szCs w:val="25"/>
        </w:rPr>
        <w:t>еактивира</w:t>
      </w:r>
      <w:r w:rsidRPr="000A38A7">
        <w:rPr>
          <w:rFonts w:ascii="Arial Narrow" w:hAnsi="Arial Narrow"/>
          <w:sz w:val="25"/>
          <w:szCs w:val="25"/>
        </w:rPr>
        <w:t xml:space="preserve"> акаунтите </w:t>
      </w:r>
      <w:r w:rsidR="009B7896" w:rsidRPr="000A38A7">
        <w:rPr>
          <w:rFonts w:ascii="Arial Narrow" w:hAnsi="Arial Narrow"/>
          <w:sz w:val="25"/>
          <w:szCs w:val="25"/>
        </w:rPr>
        <w:t xml:space="preserve">на </w:t>
      </w:r>
      <w:r w:rsidR="00CD5EA0" w:rsidRPr="000A38A7">
        <w:rPr>
          <w:rFonts w:ascii="Arial Narrow" w:hAnsi="Arial Narrow"/>
          <w:sz w:val="25"/>
          <w:szCs w:val="25"/>
        </w:rPr>
        <w:t xml:space="preserve">напусналите </w:t>
      </w:r>
      <w:r w:rsidR="009B7896" w:rsidRPr="000A38A7">
        <w:rPr>
          <w:rFonts w:ascii="Arial Narrow" w:hAnsi="Arial Narrow"/>
          <w:sz w:val="25"/>
          <w:szCs w:val="25"/>
        </w:rPr>
        <w:t>лиц</w:t>
      </w:r>
      <w:r w:rsidR="0085333B" w:rsidRPr="000A38A7">
        <w:rPr>
          <w:rFonts w:ascii="Arial Narrow" w:hAnsi="Arial Narrow"/>
          <w:sz w:val="25"/>
          <w:szCs w:val="25"/>
        </w:rPr>
        <w:t>а</w:t>
      </w:r>
      <w:r w:rsidR="009B7896" w:rsidRPr="000A38A7">
        <w:rPr>
          <w:rFonts w:ascii="Arial Narrow" w:hAnsi="Arial Narrow"/>
          <w:sz w:val="25"/>
          <w:szCs w:val="25"/>
        </w:rPr>
        <w:t xml:space="preserve"> </w:t>
      </w:r>
      <w:r w:rsidR="00E91302" w:rsidRPr="000A38A7">
        <w:rPr>
          <w:rFonts w:ascii="Arial Narrow" w:hAnsi="Arial Narrow"/>
          <w:sz w:val="25"/>
          <w:szCs w:val="25"/>
        </w:rPr>
        <w:t>за</w:t>
      </w:r>
      <w:r w:rsidRPr="000A38A7">
        <w:rPr>
          <w:rFonts w:ascii="Arial Narrow" w:hAnsi="Arial Narrow"/>
          <w:sz w:val="25"/>
          <w:szCs w:val="25"/>
        </w:rPr>
        <w:t xml:space="preserve"> </w:t>
      </w:r>
      <w:r w:rsidR="009B7896" w:rsidRPr="000A38A7">
        <w:rPr>
          <w:rFonts w:ascii="Arial Narrow" w:hAnsi="Arial Narrow"/>
          <w:sz w:val="25"/>
          <w:szCs w:val="25"/>
        </w:rPr>
        <w:t>Интегрирана</w:t>
      </w:r>
      <w:r w:rsidRPr="000A38A7">
        <w:rPr>
          <w:rFonts w:ascii="Arial Narrow" w:hAnsi="Arial Narrow"/>
          <w:sz w:val="25"/>
          <w:szCs w:val="25"/>
        </w:rPr>
        <w:t>та</w:t>
      </w:r>
      <w:r w:rsidR="009B7896" w:rsidRPr="000A38A7">
        <w:rPr>
          <w:rFonts w:ascii="Arial Narrow" w:hAnsi="Arial Narrow"/>
          <w:sz w:val="25"/>
          <w:szCs w:val="25"/>
        </w:rPr>
        <w:t xml:space="preserve"> университетска информационна система (</w:t>
      </w:r>
      <w:r w:rsidR="00E91302" w:rsidRPr="000A38A7">
        <w:rPr>
          <w:rFonts w:ascii="Arial Narrow" w:hAnsi="Arial Narrow"/>
          <w:sz w:val="25"/>
          <w:szCs w:val="25"/>
        </w:rPr>
        <w:t>ИУИС</w:t>
      </w:r>
      <w:r w:rsidR="009B7896" w:rsidRPr="000A38A7">
        <w:rPr>
          <w:rFonts w:ascii="Arial Narrow" w:hAnsi="Arial Narrow"/>
          <w:sz w:val="25"/>
          <w:szCs w:val="25"/>
        </w:rPr>
        <w:t>);</w:t>
      </w:r>
    </w:p>
    <w:p w:rsidR="006C66C6" w:rsidRPr="000A38A7" w:rsidRDefault="006C66C6" w:rsidP="00DD1F13">
      <w:pPr>
        <w:pStyle w:val="BodyText"/>
        <w:numPr>
          <w:ilvl w:val="0"/>
          <w:numId w:val="7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деактивира акаунтите на напусналите лица за други софтуерни продукти, с ограничен достъп;</w:t>
      </w:r>
    </w:p>
    <w:p w:rsidR="00E91302" w:rsidRPr="000A38A7" w:rsidRDefault="0085333B" w:rsidP="0085333B">
      <w:pPr>
        <w:pStyle w:val="BodyText"/>
        <w:numPr>
          <w:ilvl w:val="0"/>
          <w:numId w:val="7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з</w:t>
      </w:r>
      <w:r w:rsidR="001A77FA" w:rsidRPr="000A38A7">
        <w:rPr>
          <w:rFonts w:ascii="Arial Narrow" w:hAnsi="Arial Narrow"/>
          <w:sz w:val="25"/>
          <w:szCs w:val="25"/>
        </w:rPr>
        <w:t xml:space="preserve">аличава данните за </w:t>
      </w:r>
      <w:r w:rsidR="00CD5EA0" w:rsidRPr="000A38A7">
        <w:rPr>
          <w:rFonts w:ascii="Arial Narrow" w:hAnsi="Arial Narrow"/>
          <w:sz w:val="25"/>
          <w:szCs w:val="25"/>
        </w:rPr>
        <w:t xml:space="preserve">напусналите лица </w:t>
      </w:r>
      <w:r w:rsidR="001A77FA" w:rsidRPr="000A38A7">
        <w:rPr>
          <w:rFonts w:ascii="Arial Narrow" w:hAnsi="Arial Narrow"/>
          <w:sz w:val="25"/>
          <w:szCs w:val="25"/>
        </w:rPr>
        <w:t xml:space="preserve">в сайта на </w:t>
      </w:r>
      <w:proofErr w:type="spellStart"/>
      <w:r w:rsidR="001A77FA" w:rsidRPr="000A38A7">
        <w:rPr>
          <w:rFonts w:ascii="Arial Narrow" w:hAnsi="Arial Narrow"/>
          <w:sz w:val="25"/>
          <w:szCs w:val="25"/>
        </w:rPr>
        <w:t>ТрУ</w:t>
      </w:r>
      <w:proofErr w:type="spellEnd"/>
      <w:r w:rsidR="001A77FA" w:rsidRPr="000A38A7">
        <w:rPr>
          <w:rFonts w:ascii="Arial Narrow" w:hAnsi="Arial Narrow"/>
          <w:sz w:val="25"/>
          <w:szCs w:val="25"/>
        </w:rPr>
        <w:t>.</w:t>
      </w:r>
      <w:r w:rsidR="00E91302" w:rsidRPr="000A38A7">
        <w:rPr>
          <w:rFonts w:ascii="Arial Narrow" w:hAnsi="Arial Narrow"/>
          <w:sz w:val="25"/>
          <w:szCs w:val="25"/>
        </w:rPr>
        <w:t> </w:t>
      </w:r>
    </w:p>
    <w:p w:rsidR="00DD1F13" w:rsidRPr="000A38A7" w:rsidRDefault="000774D1" w:rsidP="000440EE">
      <w:pPr>
        <w:pStyle w:val="BodyText"/>
        <w:spacing w:before="120"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3. Е</w:t>
      </w:r>
      <w:r w:rsidR="00DD1F13" w:rsidRPr="000A38A7">
        <w:rPr>
          <w:rFonts w:ascii="Arial Narrow" w:hAnsi="Arial Narrow"/>
          <w:sz w:val="25"/>
          <w:szCs w:val="25"/>
        </w:rPr>
        <w:t xml:space="preserve">ксперт от </w:t>
      </w:r>
      <w:r w:rsidR="00DD1F13" w:rsidRPr="000A38A7">
        <w:rPr>
          <w:rFonts w:ascii="Arial Narrow" w:hAnsi="Arial Narrow"/>
          <w:b/>
          <w:sz w:val="25"/>
          <w:szCs w:val="25"/>
        </w:rPr>
        <w:t>ЦИКО</w:t>
      </w:r>
      <w:r w:rsidR="00DD1F13" w:rsidRPr="000A38A7">
        <w:rPr>
          <w:rFonts w:ascii="Arial Narrow" w:hAnsi="Arial Narrow"/>
          <w:sz w:val="25"/>
          <w:szCs w:val="25"/>
        </w:rPr>
        <w:t>:</w:t>
      </w:r>
    </w:p>
    <w:p w:rsidR="00DD1F13" w:rsidRPr="000A38A7" w:rsidRDefault="00EF7A9C" w:rsidP="00DD1F13">
      <w:pPr>
        <w:pStyle w:val="BodyText"/>
        <w:numPr>
          <w:ilvl w:val="0"/>
          <w:numId w:val="7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деактивира акаунтите на напусналите лица за</w:t>
      </w:r>
      <w:r w:rsidR="00DD1F13" w:rsidRPr="000A38A7">
        <w:rPr>
          <w:rFonts w:ascii="Arial Narrow" w:hAnsi="Arial Narrow"/>
          <w:sz w:val="25"/>
          <w:szCs w:val="25"/>
        </w:rPr>
        <w:t>:</w:t>
      </w:r>
    </w:p>
    <w:p w:rsidR="00DD1F13" w:rsidRPr="000A38A7" w:rsidRDefault="00DD1F13" w:rsidP="00DD1F13">
      <w:pPr>
        <w:pStyle w:val="BodyText"/>
        <w:numPr>
          <w:ilvl w:val="0"/>
          <w:numId w:val="8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Интегрирана университетска информационна система (ИУИС);</w:t>
      </w:r>
    </w:p>
    <w:p w:rsidR="00DD1F13" w:rsidRPr="000A38A7" w:rsidRDefault="00DD1F13" w:rsidP="00DD1F13">
      <w:pPr>
        <w:pStyle w:val="BodyText"/>
        <w:numPr>
          <w:ilvl w:val="0"/>
          <w:numId w:val="8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АЖУР;</w:t>
      </w:r>
    </w:p>
    <w:p w:rsidR="00DD1F13" w:rsidRPr="000A38A7" w:rsidRDefault="00DD1F13" w:rsidP="00DD1F13">
      <w:pPr>
        <w:pStyle w:val="BodyText"/>
        <w:numPr>
          <w:ilvl w:val="0"/>
          <w:numId w:val="8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Архимед;</w:t>
      </w:r>
    </w:p>
    <w:p w:rsidR="00DD1F13" w:rsidRPr="000A38A7" w:rsidRDefault="00DD1F13" w:rsidP="008D7AFE">
      <w:pPr>
        <w:pStyle w:val="BodyText"/>
        <w:numPr>
          <w:ilvl w:val="0"/>
          <w:numId w:val="8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 xml:space="preserve">Сайта на </w:t>
      </w:r>
      <w:proofErr w:type="spellStart"/>
      <w:r w:rsidR="008D7AFE" w:rsidRPr="000A38A7">
        <w:rPr>
          <w:rFonts w:ascii="Arial Narrow" w:hAnsi="Arial Narrow"/>
          <w:sz w:val="25"/>
          <w:szCs w:val="25"/>
        </w:rPr>
        <w:t>ТрУ</w:t>
      </w:r>
      <w:proofErr w:type="spellEnd"/>
      <w:r w:rsidRPr="000A38A7">
        <w:rPr>
          <w:rFonts w:ascii="Arial Narrow" w:hAnsi="Arial Narrow"/>
          <w:sz w:val="25"/>
          <w:szCs w:val="25"/>
        </w:rPr>
        <w:t>;</w:t>
      </w:r>
    </w:p>
    <w:p w:rsidR="00DD1F13" w:rsidRPr="000A38A7" w:rsidRDefault="00DD1F13" w:rsidP="00DD1F13">
      <w:pPr>
        <w:pStyle w:val="BodyText"/>
        <w:numPr>
          <w:ilvl w:val="0"/>
          <w:numId w:val="8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 xml:space="preserve">други софтуерни продукти, </w:t>
      </w:r>
      <w:r w:rsidR="00C5130B" w:rsidRPr="000A38A7">
        <w:rPr>
          <w:rFonts w:ascii="Arial Narrow" w:hAnsi="Arial Narrow"/>
          <w:sz w:val="25"/>
          <w:szCs w:val="25"/>
        </w:rPr>
        <w:t>с ограничен достъп</w:t>
      </w:r>
      <w:r w:rsidR="008F54BE" w:rsidRPr="000A38A7">
        <w:rPr>
          <w:rFonts w:ascii="Arial Narrow" w:hAnsi="Arial Narrow"/>
          <w:sz w:val="25"/>
          <w:szCs w:val="25"/>
        </w:rPr>
        <w:t>.</w:t>
      </w:r>
    </w:p>
    <w:p w:rsidR="008D7AFE" w:rsidRPr="000A38A7" w:rsidRDefault="00EF7A9C" w:rsidP="00DD1F13">
      <w:pPr>
        <w:pStyle w:val="BodyText"/>
        <w:numPr>
          <w:ilvl w:val="0"/>
          <w:numId w:val="7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 xml:space="preserve">заличава данните за напусналите лица в сайта на </w:t>
      </w:r>
      <w:proofErr w:type="spellStart"/>
      <w:r w:rsidR="008D7AFE" w:rsidRPr="000A38A7">
        <w:rPr>
          <w:rFonts w:ascii="Arial Narrow" w:hAnsi="Arial Narrow"/>
          <w:sz w:val="25"/>
          <w:szCs w:val="25"/>
        </w:rPr>
        <w:t>ТрУ</w:t>
      </w:r>
      <w:proofErr w:type="spellEnd"/>
      <w:r w:rsidR="008D7AFE" w:rsidRPr="000A38A7">
        <w:rPr>
          <w:rFonts w:ascii="Arial Narrow" w:hAnsi="Arial Narrow"/>
          <w:sz w:val="25"/>
          <w:szCs w:val="25"/>
        </w:rPr>
        <w:t>;</w:t>
      </w:r>
    </w:p>
    <w:p w:rsidR="00230801" w:rsidRPr="000A38A7" w:rsidRDefault="00230801" w:rsidP="00DD1F13">
      <w:pPr>
        <w:pStyle w:val="BodyText"/>
        <w:numPr>
          <w:ilvl w:val="0"/>
          <w:numId w:val="7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актуализира телефонния указател;</w:t>
      </w:r>
    </w:p>
    <w:p w:rsidR="00DD1F13" w:rsidRPr="000A38A7" w:rsidRDefault="00522597" w:rsidP="00DD1F13">
      <w:pPr>
        <w:pStyle w:val="BodyText"/>
        <w:numPr>
          <w:ilvl w:val="0"/>
          <w:numId w:val="7"/>
        </w:numPr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д</w:t>
      </w:r>
      <w:r w:rsidR="008D7AFE" w:rsidRPr="000A38A7">
        <w:rPr>
          <w:rFonts w:ascii="Arial Narrow" w:hAnsi="Arial Narrow"/>
          <w:sz w:val="25"/>
          <w:szCs w:val="25"/>
        </w:rPr>
        <w:t xml:space="preserve">еактивира </w:t>
      </w:r>
      <w:r w:rsidR="00230801" w:rsidRPr="000A38A7">
        <w:rPr>
          <w:rFonts w:ascii="Arial Narrow" w:hAnsi="Arial Narrow"/>
          <w:sz w:val="25"/>
          <w:szCs w:val="25"/>
        </w:rPr>
        <w:t>безконтактните</w:t>
      </w:r>
      <w:r w:rsidR="008D7AFE" w:rsidRPr="000A38A7">
        <w:rPr>
          <w:rFonts w:ascii="Arial Narrow" w:hAnsi="Arial Narrow"/>
          <w:sz w:val="25"/>
          <w:szCs w:val="25"/>
        </w:rPr>
        <w:t xml:space="preserve"> карти за достъп.</w:t>
      </w:r>
    </w:p>
    <w:p w:rsidR="00DD1F13" w:rsidRPr="000A38A7" w:rsidRDefault="00DD1F13" w:rsidP="00DD1F13">
      <w:pPr>
        <w:pStyle w:val="BodyText"/>
        <w:spacing w:line="240" w:lineRule="auto"/>
        <w:ind w:left="720"/>
        <w:rPr>
          <w:rFonts w:ascii="Arial Narrow" w:hAnsi="Arial Narrow"/>
          <w:sz w:val="25"/>
          <w:szCs w:val="25"/>
        </w:rPr>
      </w:pPr>
    </w:p>
    <w:p w:rsidR="006A0F4A" w:rsidRPr="000A38A7" w:rsidRDefault="006A0F4A" w:rsidP="00546C01">
      <w:pPr>
        <w:pStyle w:val="BodyText"/>
        <w:spacing w:line="240" w:lineRule="auto"/>
        <w:rPr>
          <w:rFonts w:ascii="Arial Narrow" w:hAnsi="Arial Narrow"/>
          <w:sz w:val="25"/>
          <w:szCs w:val="25"/>
        </w:rPr>
      </w:pPr>
    </w:p>
    <w:p w:rsidR="000A2F6E" w:rsidRPr="000A38A7" w:rsidRDefault="000A2F6E" w:rsidP="00546C01">
      <w:pPr>
        <w:pStyle w:val="BodyText"/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В интерес на служител</w:t>
      </w:r>
      <w:r w:rsidR="004F3165">
        <w:rPr>
          <w:rFonts w:ascii="Arial Narrow" w:hAnsi="Arial Narrow"/>
          <w:sz w:val="25"/>
          <w:szCs w:val="25"/>
        </w:rPr>
        <w:t>ите</w:t>
      </w:r>
      <w:r w:rsidRPr="000A38A7">
        <w:rPr>
          <w:rFonts w:ascii="Arial Narrow" w:hAnsi="Arial Narrow"/>
          <w:sz w:val="25"/>
          <w:szCs w:val="25"/>
        </w:rPr>
        <w:t xml:space="preserve"> е да изпълнява</w:t>
      </w:r>
      <w:r w:rsidR="004F3165">
        <w:rPr>
          <w:rFonts w:ascii="Arial Narrow" w:hAnsi="Arial Narrow"/>
          <w:sz w:val="25"/>
          <w:szCs w:val="25"/>
        </w:rPr>
        <w:t>т</w:t>
      </w:r>
      <w:r w:rsidRPr="000A38A7">
        <w:rPr>
          <w:rFonts w:ascii="Arial Narrow" w:hAnsi="Arial Narrow"/>
          <w:sz w:val="25"/>
          <w:szCs w:val="25"/>
        </w:rPr>
        <w:t xml:space="preserve"> процедурата, в останалите случаи пропуските могат да дове</w:t>
      </w:r>
      <w:r w:rsidR="00ED24DF" w:rsidRPr="000A38A7">
        <w:rPr>
          <w:rFonts w:ascii="Arial Narrow" w:hAnsi="Arial Narrow"/>
          <w:sz w:val="25"/>
          <w:szCs w:val="25"/>
        </w:rPr>
        <w:t>дат до риск от неправомерно използване</w:t>
      </w:r>
      <w:r w:rsidR="0035414A" w:rsidRPr="000A38A7">
        <w:rPr>
          <w:rFonts w:ascii="Arial Narrow" w:hAnsi="Arial Narrow"/>
          <w:sz w:val="25"/>
          <w:szCs w:val="25"/>
        </w:rPr>
        <w:t xml:space="preserve"> на данни, за което всяка длъжностна позиция носи отговорност</w:t>
      </w:r>
      <w:r w:rsidR="00337F27">
        <w:rPr>
          <w:rFonts w:ascii="Arial Narrow" w:hAnsi="Arial Narrow"/>
          <w:sz w:val="25"/>
          <w:szCs w:val="25"/>
        </w:rPr>
        <w:t xml:space="preserve"> за неизпълнение</w:t>
      </w:r>
      <w:r w:rsidR="0035414A" w:rsidRPr="000A38A7">
        <w:rPr>
          <w:rFonts w:ascii="Arial Narrow" w:hAnsi="Arial Narrow"/>
          <w:sz w:val="25"/>
          <w:szCs w:val="25"/>
        </w:rPr>
        <w:t>.</w:t>
      </w:r>
    </w:p>
    <w:p w:rsidR="000A2F6E" w:rsidRPr="000A38A7" w:rsidRDefault="000A2F6E" w:rsidP="00546C01">
      <w:pPr>
        <w:pStyle w:val="BodyText"/>
        <w:spacing w:line="240" w:lineRule="auto"/>
        <w:rPr>
          <w:rFonts w:ascii="Arial Narrow" w:hAnsi="Arial Narrow"/>
          <w:sz w:val="25"/>
          <w:szCs w:val="25"/>
        </w:rPr>
      </w:pPr>
    </w:p>
    <w:p w:rsidR="00A372C2" w:rsidRPr="000A38A7" w:rsidRDefault="00A372C2" w:rsidP="00546C01">
      <w:pPr>
        <w:pStyle w:val="BodyText"/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Препис от настоящата заповед да се доведе за сведение и изпълнение</w:t>
      </w:r>
      <w:r w:rsidR="001E1ADE" w:rsidRPr="000A38A7">
        <w:rPr>
          <w:rFonts w:ascii="Arial Narrow" w:hAnsi="Arial Narrow"/>
          <w:sz w:val="25"/>
          <w:szCs w:val="25"/>
        </w:rPr>
        <w:t xml:space="preserve"> на</w:t>
      </w:r>
      <w:r w:rsidRPr="000A38A7">
        <w:rPr>
          <w:rFonts w:ascii="Arial Narrow" w:hAnsi="Arial Narrow"/>
          <w:sz w:val="25"/>
          <w:szCs w:val="25"/>
        </w:rPr>
        <w:t>:</w:t>
      </w:r>
      <w:r w:rsidR="00C96664" w:rsidRPr="000A38A7">
        <w:rPr>
          <w:rFonts w:ascii="Arial Narrow" w:hAnsi="Arial Narrow"/>
          <w:sz w:val="25"/>
          <w:szCs w:val="25"/>
        </w:rPr>
        <w:t xml:space="preserve"> </w:t>
      </w:r>
      <w:r w:rsidR="00CB7504" w:rsidRPr="000A38A7">
        <w:rPr>
          <w:rFonts w:ascii="Arial Narrow" w:hAnsi="Arial Narrow"/>
          <w:sz w:val="25"/>
          <w:szCs w:val="25"/>
        </w:rPr>
        <w:t>ЦИКО,</w:t>
      </w:r>
      <w:r w:rsidR="00AE0472" w:rsidRPr="000A38A7">
        <w:rPr>
          <w:rFonts w:ascii="Arial Narrow" w:hAnsi="Arial Narrow"/>
          <w:sz w:val="25"/>
          <w:szCs w:val="25"/>
        </w:rPr>
        <w:t xml:space="preserve"> </w:t>
      </w:r>
      <w:r w:rsidR="00CB7504" w:rsidRPr="000A38A7">
        <w:rPr>
          <w:rFonts w:ascii="Arial Narrow" w:hAnsi="Arial Narrow"/>
          <w:sz w:val="25"/>
          <w:szCs w:val="25"/>
        </w:rPr>
        <w:t xml:space="preserve"> </w:t>
      </w:r>
      <w:r w:rsidR="00AE0472" w:rsidRPr="000A38A7">
        <w:rPr>
          <w:rFonts w:ascii="Arial Narrow" w:hAnsi="Arial Narrow"/>
          <w:sz w:val="25"/>
          <w:szCs w:val="25"/>
        </w:rPr>
        <w:t xml:space="preserve">Личен състав – Ректорат, </w:t>
      </w:r>
      <w:r w:rsidR="00B92AFF" w:rsidRPr="000A38A7">
        <w:rPr>
          <w:rFonts w:ascii="Arial Narrow" w:hAnsi="Arial Narrow"/>
          <w:sz w:val="25"/>
          <w:szCs w:val="25"/>
        </w:rPr>
        <w:t xml:space="preserve">експерти </w:t>
      </w:r>
      <w:r w:rsidR="00B92AFF" w:rsidRPr="000A38A7">
        <w:rPr>
          <w:rFonts w:ascii="Arial Narrow" w:hAnsi="Arial Narrow"/>
          <w:sz w:val="25"/>
          <w:szCs w:val="25"/>
          <w:lang w:val="en-US"/>
        </w:rPr>
        <w:t>IT</w:t>
      </w:r>
      <w:r w:rsidR="00B92AFF" w:rsidRPr="000A38A7">
        <w:rPr>
          <w:rFonts w:ascii="Arial Narrow" w:hAnsi="Arial Narrow"/>
          <w:sz w:val="25"/>
          <w:szCs w:val="25"/>
        </w:rPr>
        <w:t xml:space="preserve"> </w:t>
      </w:r>
      <w:r w:rsidR="00CB7504" w:rsidRPr="000A38A7">
        <w:rPr>
          <w:rFonts w:ascii="Arial Narrow" w:hAnsi="Arial Narrow"/>
          <w:sz w:val="25"/>
          <w:szCs w:val="25"/>
        </w:rPr>
        <w:t xml:space="preserve">и Личен състав </w:t>
      </w:r>
      <w:r w:rsidR="007D4883" w:rsidRPr="000A38A7">
        <w:rPr>
          <w:rFonts w:ascii="Arial Narrow" w:hAnsi="Arial Narrow"/>
          <w:sz w:val="25"/>
          <w:szCs w:val="25"/>
        </w:rPr>
        <w:t>на</w:t>
      </w:r>
      <w:r w:rsidR="00B92AFF" w:rsidRPr="000A38A7">
        <w:rPr>
          <w:rFonts w:ascii="Arial Narrow" w:hAnsi="Arial Narrow"/>
          <w:sz w:val="25"/>
          <w:szCs w:val="25"/>
        </w:rPr>
        <w:t xml:space="preserve"> структурните звена</w:t>
      </w:r>
      <w:r w:rsidRPr="000A38A7">
        <w:rPr>
          <w:rFonts w:ascii="Arial Narrow" w:hAnsi="Arial Narrow"/>
          <w:sz w:val="25"/>
          <w:szCs w:val="25"/>
        </w:rPr>
        <w:t>.</w:t>
      </w:r>
    </w:p>
    <w:p w:rsidR="00F43B12" w:rsidRPr="000A38A7" w:rsidRDefault="00B92AFF" w:rsidP="00B92AFF">
      <w:pPr>
        <w:pStyle w:val="BodyText"/>
        <w:tabs>
          <w:tab w:val="left" w:pos="2940"/>
        </w:tabs>
        <w:spacing w:line="240" w:lineRule="auto"/>
        <w:ind w:firstLine="720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ab/>
      </w:r>
    </w:p>
    <w:p w:rsidR="004018F0" w:rsidRDefault="004018F0" w:rsidP="00546C01">
      <w:pPr>
        <w:pStyle w:val="BodyText"/>
        <w:spacing w:line="240" w:lineRule="auto"/>
        <w:ind w:firstLine="720"/>
        <w:rPr>
          <w:rFonts w:ascii="Arial Narrow" w:hAnsi="Arial Narrow"/>
          <w:sz w:val="25"/>
          <w:szCs w:val="25"/>
        </w:rPr>
      </w:pPr>
    </w:p>
    <w:p w:rsidR="008B4F63" w:rsidRDefault="008B4F63" w:rsidP="00546C01">
      <w:pPr>
        <w:pStyle w:val="BodyText"/>
        <w:spacing w:line="240" w:lineRule="auto"/>
        <w:ind w:firstLine="720"/>
        <w:rPr>
          <w:rFonts w:ascii="Arial Narrow" w:hAnsi="Arial Narrow"/>
          <w:sz w:val="25"/>
          <w:szCs w:val="25"/>
        </w:rPr>
      </w:pPr>
    </w:p>
    <w:p w:rsidR="008B4F63" w:rsidRDefault="008B4F63" w:rsidP="00546C01">
      <w:pPr>
        <w:pStyle w:val="BodyText"/>
        <w:spacing w:line="240" w:lineRule="auto"/>
        <w:ind w:firstLine="720"/>
        <w:rPr>
          <w:rFonts w:ascii="Arial Narrow" w:hAnsi="Arial Narrow"/>
          <w:sz w:val="25"/>
          <w:szCs w:val="25"/>
        </w:rPr>
      </w:pPr>
    </w:p>
    <w:p w:rsidR="008B4F63" w:rsidRDefault="008B4F63" w:rsidP="00546C01">
      <w:pPr>
        <w:pStyle w:val="BodyText"/>
        <w:spacing w:line="240" w:lineRule="auto"/>
        <w:ind w:firstLine="720"/>
        <w:rPr>
          <w:rFonts w:ascii="Arial Narrow" w:hAnsi="Arial Narrow"/>
          <w:sz w:val="25"/>
          <w:szCs w:val="25"/>
        </w:rPr>
      </w:pPr>
    </w:p>
    <w:p w:rsidR="008B4F63" w:rsidRPr="000A38A7" w:rsidRDefault="008B4F63" w:rsidP="00546C01">
      <w:pPr>
        <w:pStyle w:val="BodyText"/>
        <w:spacing w:line="240" w:lineRule="auto"/>
        <w:ind w:firstLine="720"/>
        <w:rPr>
          <w:rFonts w:ascii="Arial Narrow" w:hAnsi="Arial Narrow"/>
          <w:sz w:val="25"/>
          <w:szCs w:val="25"/>
        </w:rPr>
      </w:pPr>
    </w:p>
    <w:p w:rsidR="00F43B12" w:rsidRPr="000A38A7" w:rsidRDefault="00F43B12" w:rsidP="00546C01">
      <w:pPr>
        <w:pStyle w:val="BodyText"/>
        <w:spacing w:line="240" w:lineRule="auto"/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>ПИ/</w:t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="001E0035" w:rsidRPr="000A38A7">
        <w:rPr>
          <w:rFonts w:ascii="Arial Narrow" w:hAnsi="Arial Narrow"/>
          <w:sz w:val="25"/>
          <w:szCs w:val="25"/>
        </w:rPr>
        <w:tab/>
      </w:r>
      <w:r w:rsidR="00F77067"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>РЕКТОР:</w:t>
      </w:r>
    </w:p>
    <w:p w:rsidR="00F14338" w:rsidRPr="008B4F63" w:rsidRDefault="00F43B12" w:rsidP="008B4F63">
      <w:pPr>
        <w:rPr>
          <w:rFonts w:ascii="Arial Narrow" w:hAnsi="Arial Narrow"/>
          <w:sz w:val="25"/>
          <w:szCs w:val="25"/>
        </w:rPr>
      </w:pP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Pr="000A38A7">
        <w:rPr>
          <w:rFonts w:ascii="Arial Narrow" w:hAnsi="Arial Narrow"/>
          <w:sz w:val="25"/>
          <w:szCs w:val="25"/>
        </w:rPr>
        <w:tab/>
      </w:r>
      <w:r w:rsidR="001E0035" w:rsidRPr="000A38A7">
        <w:rPr>
          <w:rFonts w:ascii="Arial Narrow" w:hAnsi="Arial Narrow"/>
          <w:sz w:val="25"/>
          <w:szCs w:val="25"/>
        </w:rPr>
        <w:tab/>
      </w:r>
      <w:r w:rsidR="00F77067" w:rsidRPr="000A38A7">
        <w:rPr>
          <w:rFonts w:ascii="Arial Narrow" w:hAnsi="Arial Narrow"/>
          <w:sz w:val="25"/>
          <w:szCs w:val="25"/>
        </w:rPr>
        <w:tab/>
      </w:r>
      <w:r w:rsidR="00206E1D">
        <w:rPr>
          <w:rFonts w:ascii="Arial Narrow" w:hAnsi="Arial Narrow"/>
          <w:sz w:val="25"/>
          <w:szCs w:val="25"/>
        </w:rPr>
        <w:tab/>
      </w:r>
      <w:r w:rsidRPr="008B4F63">
        <w:rPr>
          <w:rFonts w:ascii="Arial Narrow" w:hAnsi="Arial Narrow"/>
          <w:sz w:val="25"/>
          <w:szCs w:val="25"/>
        </w:rPr>
        <w:t>/</w:t>
      </w:r>
      <w:r w:rsidR="008B4F63" w:rsidRPr="008B4F63">
        <w:rPr>
          <w:bCs/>
          <w:sz w:val="25"/>
          <w:szCs w:val="25"/>
        </w:rPr>
        <w:t xml:space="preserve">Доц. д-р Добри </w:t>
      </w:r>
      <w:proofErr w:type="spellStart"/>
      <w:r w:rsidR="008B4F63" w:rsidRPr="008B4F63">
        <w:rPr>
          <w:bCs/>
          <w:sz w:val="25"/>
          <w:szCs w:val="25"/>
        </w:rPr>
        <w:t>Ярков</w:t>
      </w:r>
      <w:proofErr w:type="spellEnd"/>
      <w:r w:rsidRPr="008B4F63">
        <w:rPr>
          <w:rFonts w:ascii="Arial Narrow" w:hAnsi="Arial Narrow"/>
          <w:sz w:val="25"/>
          <w:szCs w:val="25"/>
        </w:rPr>
        <w:t>/</w:t>
      </w:r>
    </w:p>
    <w:sectPr w:rsidR="00F14338" w:rsidRPr="008B4F63" w:rsidSect="00574BA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9DA"/>
    <w:multiLevelType w:val="hybridMultilevel"/>
    <w:tmpl w:val="5540EAB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E93B09"/>
    <w:multiLevelType w:val="hybridMultilevel"/>
    <w:tmpl w:val="F56E39D6"/>
    <w:lvl w:ilvl="0" w:tplc="FB2EB14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3BF2"/>
    <w:multiLevelType w:val="hybridMultilevel"/>
    <w:tmpl w:val="08CC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905"/>
    <w:multiLevelType w:val="hybridMultilevel"/>
    <w:tmpl w:val="D2E2A386"/>
    <w:lvl w:ilvl="0" w:tplc="565A279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2EC2"/>
    <w:multiLevelType w:val="hybridMultilevel"/>
    <w:tmpl w:val="12CA3AE0"/>
    <w:lvl w:ilvl="0" w:tplc="6964A6B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0672"/>
    <w:multiLevelType w:val="hybridMultilevel"/>
    <w:tmpl w:val="49F80338"/>
    <w:lvl w:ilvl="0" w:tplc="DBAE1E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D57C32"/>
    <w:multiLevelType w:val="hybridMultilevel"/>
    <w:tmpl w:val="B3100280"/>
    <w:lvl w:ilvl="0" w:tplc="431CEA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D44A9"/>
    <w:multiLevelType w:val="multilevel"/>
    <w:tmpl w:val="6E4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8"/>
    <w:rsid w:val="00011D40"/>
    <w:rsid w:val="0001660E"/>
    <w:rsid w:val="000440EE"/>
    <w:rsid w:val="000774D1"/>
    <w:rsid w:val="000A2F6E"/>
    <w:rsid w:val="000A38A7"/>
    <w:rsid w:val="000A67A3"/>
    <w:rsid w:val="000D26FC"/>
    <w:rsid w:val="000F30DA"/>
    <w:rsid w:val="00100D1D"/>
    <w:rsid w:val="00112680"/>
    <w:rsid w:val="00147151"/>
    <w:rsid w:val="001525FE"/>
    <w:rsid w:val="0018067F"/>
    <w:rsid w:val="001A77FA"/>
    <w:rsid w:val="001E0035"/>
    <w:rsid w:val="001E1ADE"/>
    <w:rsid w:val="001F0867"/>
    <w:rsid w:val="001F44E0"/>
    <w:rsid w:val="00205D6C"/>
    <w:rsid w:val="00206E1D"/>
    <w:rsid w:val="00214653"/>
    <w:rsid w:val="00215ABC"/>
    <w:rsid w:val="00230801"/>
    <w:rsid w:val="00244DB0"/>
    <w:rsid w:val="00260703"/>
    <w:rsid w:val="002E362F"/>
    <w:rsid w:val="002E65CD"/>
    <w:rsid w:val="003159AF"/>
    <w:rsid w:val="00337F27"/>
    <w:rsid w:val="0035414A"/>
    <w:rsid w:val="00366F2C"/>
    <w:rsid w:val="00372523"/>
    <w:rsid w:val="00386C8A"/>
    <w:rsid w:val="003C2F8C"/>
    <w:rsid w:val="003F1ED5"/>
    <w:rsid w:val="004018F0"/>
    <w:rsid w:val="0042144D"/>
    <w:rsid w:val="00433A01"/>
    <w:rsid w:val="00482F1C"/>
    <w:rsid w:val="004933B7"/>
    <w:rsid w:val="004C4EF0"/>
    <w:rsid w:val="004D6F64"/>
    <w:rsid w:val="004F3165"/>
    <w:rsid w:val="00522597"/>
    <w:rsid w:val="00534D06"/>
    <w:rsid w:val="00546C01"/>
    <w:rsid w:val="00550A07"/>
    <w:rsid w:val="00565BD6"/>
    <w:rsid w:val="005661E7"/>
    <w:rsid w:val="00574BA3"/>
    <w:rsid w:val="005D4628"/>
    <w:rsid w:val="005D5218"/>
    <w:rsid w:val="005E292D"/>
    <w:rsid w:val="005E67CF"/>
    <w:rsid w:val="00601D15"/>
    <w:rsid w:val="00657508"/>
    <w:rsid w:val="006A0F4A"/>
    <w:rsid w:val="006C66C6"/>
    <w:rsid w:val="006C7CF4"/>
    <w:rsid w:val="006D09F9"/>
    <w:rsid w:val="00702EEB"/>
    <w:rsid w:val="0071100B"/>
    <w:rsid w:val="007D4883"/>
    <w:rsid w:val="007F677B"/>
    <w:rsid w:val="00823A4D"/>
    <w:rsid w:val="0082446F"/>
    <w:rsid w:val="00832F9D"/>
    <w:rsid w:val="0085333B"/>
    <w:rsid w:val="00885E9E"/>
    <w:rsid w:val="008B4F63"/>
    <w:rsid w:val="008C6D7E"/>
    <w:rsid w:val="008D533A"/>
    <w:rsid w:val="008D7AFE"/>
    <w:rsid w:val="008F54BE"/>
    <w:rsid w:val="00981D82"/>
    <w:rsid w:val="009B7896"/>
    <w:rsid w:val="009F4AAA"/>
    <w:rsid w:val="00A372C2"/>
    <w:rsid w:val="00A40595"/>
    <w:rsid w:val="00A411C8"/>
    <w:rsid w:val="00A4598E"/>
    <w:rsid w:val="00A90248"/>
    <w:rsid w:val="00AA32F6"/>
    <w:rsid w:val="00AC3A72"/>
    <w:rsid w:val="00AE0472"/>
    <w:rsid w:val="00B068B9"/>
    <w:rsid w:val="00B6087B"/>
    <w:rsid w:val="00B87261"/>
    <w:rsid w:val="00B92AFF"/>
    <w:rsid w:val="00BE2DF8"/>
    <w:rsid w:val="00C11700"/>
    <w:rsid w:val="00C5130B"/>
    <w:rsid w:val="00C529C5"/>
    <w:rsid w:val="00C96664"/>
    <w:rsid w:val="00CB7504"/>
    <w:rsid w:val="00CD5EA0"/>
    <w:rsid w:val="00D10161"/>
    <w:rsid w:val="00D45E7C"/>
    <w:rsid w:val="00D52907"/>
    <w:rsid w:val="00D70FE8"/>
    <w:rsid w:val="00DB2360"/>
    <w:rsid w:val="00DD146C"/>
    <w:rsid w:val="00DD1F13"/>
    <w:rsid w:val="00DD4E41"/>
    <w:rsid w:val="00E021EC"/>
    <w:rsid w:val="00E0244A"/>
    <w:rsid w:val="00E648F8"/>
    <w:rsid w:val="00E91302"/>
    <w:rsid w:val="00EC1445"/>
    <w:rsid w:val="00ED24DF"/>
    <w:rsid w:val="00EF04D9"/>
    <w:rsid w:val="00EF7A9C"/>
    <w:rsid w:val="00F13802"/>
    <w:rsid w:val="00F14338"/>
    <w:rsid w:val="00F43B12"/>
    <w:rsid w:val="00F47F3B"/>
    <w:rsid w:val="00F533D2"/>
    <w:rsid w:val="00F719E9"/>
    <w:rsid w:val="00F72C10"/>
    <w:rsid w:val="00F77067"/>
    <w:rsid w:val="00FA5927"/>
    <w:rsid w:val="00FB7845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F43B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43B1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3D2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533D2"/>
    <w:pPr>
      <w:ind w:left="720"/>
      <w:contextualSpacing/>
    </w:pPr>
  </w:style>
  <w:style w:type="character" w:styleId="Strong">
    <w:name w:val="Strong"/>
    <w:basedOn w:val="DefaultParagraphFont"/>
    <w:qFormat/>
    <w:rsid w:val="008B4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F43B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43B1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3D2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533D2"/>
    <w:pPr>
      <w:ind w:left="720"/>
      <w:contextualSpacing/>
    </w:pPr>
  </w:style>
  <w:style w:type="character" w:styleId="Strong">
    <w:name w:val="Strong"/>
    <w:basedOn w:val="DefaultParagraphFont"/>
    <w:qFormat/>
    <w:rsid w:val="008B4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i-sz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</dc:creator>
  <cp:lastModifiedBy>plamena</cp:lastModifiedBy>
  <cp:revision>150</cp:revision>
  <cp:lastPrinted>2019-03-27T10:49:00Z</cp:lastPrinted>
  <dcterms:created xsi:type="dcterms:W3CDTF">2019-02-27T08:53:00Z</dcterms:created>
  <dcterms:modified xsi:type="dcterms:W3CDTF">2020-03-09T09:59:00Z</dcterms:modified>
</cp:coreProperties>
</file>